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4C3CDA" w14:textId="27733AEB" w:rsidR="007557E8" w:rsidRPr="009B045A" w:rsidRDefault="005E0F5D" w:rsidP="009B045A">
      <w:pPr>
        <w:spacing w:before="100" w:beforeAutospacing="1" w:after="100" w:afterAutospacing="1" w:line="459" w:lineRule="atLeast"/>
        <w:jc w:val="center"/>
        <w:rPr>
          <w:rFonts w:ascii="American Typewriter" w:hAnsi="American Typewriter" w:cs="Times New Roman"/>
          <w:b/>
          <w:bCs/>
          <w:color w:val="000000" w:themeColor="text1"/>
          <w:sz w:val="48"/>
          <w:szCs w:val="48"/>
          <w:bdr w:val="dashSmallGap" w:sz="6" w:space="0" w:color="auto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E0F5D">
        <w:rPr>
          <w:rFonts w:ascii="American Typewriter" w:hAnsi="American Typewriter" w:cs="Times New Roman"/>
          <w:b/>
          <w:bCs/>
          <w:color w:val="000000" w:themeColor="text1"/>
          <w:sz w:val="48"/>
          <w:szCs w:val="48"/>
          <w:bdr w:val="dashSmallGap" w:sz="6" w:space="0" w:color="auto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inline distT="0" distB="0" distL="0" distR="0" wp14:anchorId="53D83CC4" wp14:editId="1FDC1E39">
            <wp:extent cx="1781810" cy="1341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2319" cy="1341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586A" w:rsidRPr="009B045A">
        <w:rPr>
          <w:rFonts w:ascii="American Typewriter" w:hAnsi="American Typewriter" w:cs="Times New Roman"/>
          <w:b/>
          <w:bCs/>
          <w:color w:val="000000" w:themeColor="text1"/>
          <w:sz w:val="48"/>
          <w:szCs w:val="48"/>
          <w:bdr w:val="dashSmallGap" w:sz="6" w:space="0" w:color="auto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</w:p>
    <w:p w14:paraId="4E4EAE27" w14:textId="1C06CCB7" w:rsidR="005E0F5D" w:rsidRPr="00983168" w:rsidRDefault="00683F92" w:rsidP="00983168">
      <w:pPr>
        <w:spacing w:before="100" w:beforeAutospacing="1" w:after="100" w:afterAutospacing="1" w:line="360" w:lineRule="auto"/>
        <w:jc w:val="center"/>
        <w:rPr>
          <w:rFonts w:asciiTheme="majorHAnsi" w:hAnsiTheme="majorHAnsi" w:cs="Times New Roman"/>
          <w:color w:val="000000"/>
        </w:rPr>
      </w:pPr>
      <w:r w:rsidRPr="005E0F5D">
        <w:rPr>
          <w:rFonts w:asciiTheme="majorHAnsi" w:hAnsiTheme="majorHAnsi" w:cs="Times New Roman"/>
          <w:b/>
          <w:color w:val="000000"/>
          <w:sz w:val="28"/>
          <w:szCs w:val="28"/>
        </w:rPr>
        <w:t>Tips</w:t>
      </w:r>
      <w:r w:rsidR="0057586A" w:rsidRPr="005E0F5D">
        <w:rPr>
          <w:rFonts w:asciiTheme="majorHAnsi" w:hAnsiTheme="majorHAnsi" w:cs="Times New Roman"/>
          <w:b/>
          <w:color w:val="000000"/>
          <w:sz w:val="28"/>
          <w:szCs w:val="28"/>
        </w:rPr>
        <w:t xml:space="preserve"> for Six Minute Live Stories </w:t>
      </w:r>
      <w:r w:rsidR="005E0F5D">
        <w:rPr>
          <w:rFonts w:asciiTheme="majorHAnsi" w:hAnsiTheme="majorHAnsi" w:cs="Times New Roman"/>
          <w:b/>
          <w:color w:val="000000"/>
          <w:sz w:val="28"/>
          <w:szCs w:val="28"/>
        </w:rPr>
        <w:br/>
      </w:r>
      <w:r w:rsidR="005C2B7F" w:rsidRPr="00983168">
        <w:rPr>
          <w:rFonts w:asciiTheme="majorHAnsi" w:hAnsiTheme="majorHAnsi" w:cs="Times New Roman"/>
          <w:color w:val="000000"/>
          <w:sz w:val="22"/>
          <w:szCs w:val="22"/>
        </w:rPr>
        <w:t xml:space="preserve">Adapted </w:t>
      </w:r>
      <w:r w:rsidR="0057586A" w:rsidRPr="00983168">
        <w:rPr>
          <w:rFonts w:asciiTheme="majorHAnsi" w:hAnsiTheme="majorHAnsi" w:cs="Times New Roman"/>
          <w:color w:val="000000"/>
          <w:sz w:val="22"/>
          <w:szCs w:val="22"/>
        </w:rPr>
        <w:t xml:space="preserve">from </w:t>
      </w:r>
      <w:hyperlink r:id="rId5" w:history="1">
        <w:r w:rsidR="0057586A" w:rsidRPr="00983168">
          <w:rPr>
            <w:rStyle w:val="Hyperlink"/>
            <w:rFonts w:asciiTheme="majorHAnsi" w:hAnsiTheme="majorHAnsi" w:cs="Times New Roman"/>
            <w:sz w:val="22"/>
            <w:szCs w:val="22"/>
          </w:rPr>
          <w:t>T</w:t>
        </w:r>
        <w:r w:rsidR="00215425" w:rsidRPr="00983168">
          <w:rPr>
            <w:rStyle w:val="Hyperlink"/>
            <w:rFonts w:asciiTheme="majorHAnsi" w:hAnsiTheme="majorHAnsi" w:cs="Times New Roman"/>
            <w:sz w:val="22"/>
            <w:szCs w:val="22"/>
          </w:rPr>
          <w:t>he Moth</w:t>
        </w:r>
      </w:hyperlink>
      <w:r w:rsidR="00AC0F8F" w:rsidRPr="00983168">
        <w:rPr>
          <w:rFonts w:asciiTheme="majorHAnsi" w:hAnsiTheme="majorHAnsi" w:cs="Times New Roman"/>
          <w:color w:val="000000"/>
          <w:sz w:val="22"/>
          <w:szCs w:val="22"/>
        </w:rPr>
        <w:t xml:space="preserve">, </w:t>
      </w:r>
      <w:hyperlink r:id="rId6" w:history="1">
        <w:r w:rsidR="00AC0F8F" w:rsidRPr="00983168">
          <w:rPr>
            <w:rStyle w:val="Hyperlink"/>
            <w:rFonts w:asciiTheme="majorHAnsi" w:hAnsiTheme="majorHAnsi" w:cs="Times New Roman"/>
            <w:sz w:val="22"/>
            <w:szCs w:val="22"/>
          </w:rPr>
          <w:t>The Stoop</w:t>
        </w:r>
      </w:hyperlink>
      <w:r w:rsidR="00AC0F8F" w:rsidRPr="00983168">
        <w:rPr>
          <w:rFonts w:asciiTheme="majorHAnsi" w:hAnsiTheme="majorHAnsi" w:cs="Times New Roman"/>
          <w:color w:val="000000"/>
          <w:sz w:val="22"/>
          <w:szCs w:val="22"/>
        </w:rPr>
        <w:t xml:space="preserve"> and </w:t>
      </w:r>
      <w:r w:rsidR="005C2B7F" w:rsidRPr="00983168">
        <w:rPr>
          <w:rFonts w:asciiTheme="majorHAnsi" w:hAnsiTheme="majorHAnsi" w:cs="Times New Roman"/>
          <w:color w:val="000000"/>
          <w:sz w:val="22"/>
          <w:szCs w:val="22"/>
        </w:rPr>
        <w:t>shaped by local practice</w:t>
      </w:r>
      <w:r w:rsidR="005E0F5D" w:rsidRPr="00983168">
        <w:rPr>
          <w:rFonts w:asciiTheme="majorHAnsi" w:hAnsiTheme="majorHAnsi" w:cs="Times New Roman"/>
          <w:color w:val="000000"/>
          <w:sz w:val="22"/>
          <w:szCs w:val="22"/>
        </w:rPr>
        <w:t>.</w:t>
      </w:r>
    </w:p>
    <w:p w14:paraId="4571A365" w14:textId="432FCC52" w:rsidR="0057586A" w:rsidRPr="00983168" w:rsidRDefault="00683F92" w:rsidP="00983168">
      <w:pPr>
        <w:spacing w:before="100" w:beforeAutospacing="1" w:after="100" w:afterAutospacing="1" w:line="360" w:lineRule="auto"/>
        <w:rPr>
          <w:rFonts w:asciiTheme="majorHAnsi" w:hAnsiTheme="majorHAnsi" w:cs="Times New Roman"/>
          <w:b/>
          <w:color w:val="000000"/>
        </w:rPr>
      </w:pPr>
      <w:r w:rsidRPr="00983168">
        <w:rPr>
          <w:rFonts w:asciiTheme="majorHAnsi" w:hAnsiTheme="majorHAnsi" w:cs="Times New Roman"/>
          <w:color w:val="000000"/>
        </w:rPr>
        <w:t>• </w:t>
      </w:r>
      <w:r w:rsidR="0057586A" w:rsidRPr="00983168">
        <w:rPr>
          <w:rFonts w:asciiTheme="majorHAnsi" w:hAnsiTheme="majorHAnsi" w:cs="Times New Roman"/>
          <w:b/>
          <w:color w:val="000000"/>
        </w:rPr>
        <w:t xml:space="preserve">Tell it. </w:t>
      </w:r>
      <w:r w:rsidRPr="00983168">
        <w:rPr>
          <w:rFonts w:asciiTheme="majorHAnsi" w:hAnsiTheme="majorHAnsi" w:cs="Times New Roman"/>
          <w:color w:val="000000"/>
        </w:rPr>
        <w:t xml:space="preserve">Live </w:t>
      </w:r>
      <w:r w:rsidR="006D25AB" w:rsidRPr="00983168">
        <w:rPr>
          <w:rFonts w:asciiTheme="majorHAnsi" w:hAnsiTheme="majorHAnsi" w:cs="Times New Roman"/>
          <w:color w:val="000000"/>
        </w:rPr>
        <w:t>s</w:t>
      </w:r>
      <w:r w:rsidR="00215425" w:rsidRPr="00983168">
        <w:rPr>
          <w:rFonts w:asciiTheme="majorHAnsi" w:hAnsiTheme="majorHAnsi" w:cs="Times New Roman"/>
          <w:color w:val="000000"/>
        </w:rPr>
        <w:t>tories are told, not read</w:t>
      </w:r>
      <w:r w:rsidR="00781690">
        <w:rPr>
          <w:rFonts w:asciiTheme="majorHAnsi" w:hAnsiTheme="majorHAnsi" w:cs="Times New Roman"/>
          <w:color w:val="000000"/>
        </w:rPr>
        <w:t xml:space="preserve">. Please: No </w:t>
      </w:r>
      <w:r w:rsidR="0066475D" w:rsidRPr="00983168">
        <w:rPr>
          <w:rFonts w:asciiTheme="majorHAnsi" w:hAnsiTheme="majorHAnsi" w:cs="Times New Roman"/>
          <w:color w:val="000000"/>
        </w:rPr>
        <w:t>notes or chea</w:t>
      </w:r>
      <w:r w:rsidR="000A7433" w:rsidRPr="00983168">
        <w:rPr>
          <w:rFonts w:asciiTheme="majorHAnsi" w:hAnsiTheme="majorHAnsi" w:cs="Times New Roman"/>
          <w:color w:val="000000"/>
        </w:rPr>
        <w:t>t</w:t>
      </w:r>
      <w:r w:rsidR="0057586A" w:rsidRPr="00983168">
        <w:rPr>
          <w:rFonts w:asciiTheme="majorHAnsi" w:hAnsiTheme="majorHAnsi" w:cs="Times New Roman"/>
          <w:color w:val="000000"/>
        </w:rPr>
        <w:t xml:space="preserve"> sheets</w:t>
      </w:r>
      <w:r w:rsidR="00DB1FC7" w:rsidRPr="00983168">
        <w:rPr>
          <w:rFonts w:asciiTheme="majorHAnsi" w:hAnsiTheme="majorHAnsi" w:cs="Times New Roman"/>
          <w:color w:val="000000"/>
        </w:rPr>
        <w:t>.</w:t>
      </w:r>
    </w:p>
    <w:p w14:paraId="33962E70" w14:textId="7A5E7BA3" w:rsidR="00683F92" w:rsidRPr="00983168" w:rsidRDefault="00683F92" w:rsidP="00983168">
      <w:pPr>
        <w:spacing w:before="100" w:beforeAutospacing="1" w:after="100" w:afterAutospacing="1" w:line="360" w:lineRule="auto"/>
        <w:rPr>
          <w:rFonts w:asciiTheme="majorHAnsi" w:hAnsiTheme="majorHAnsi" w:cs="Times New Roman"/>
          <w:b/>
          <w:bCs/>
          <w:color w:val="000000"/>
        </w:rPr>
      </w:pPr>
      <w:r w:rsidRPr="00983168">
        <w:rPr>
          <w:rFonts w:asciiTheme="majorHAnsi" w:hAnsiTheme="majorHAnsi" w:cs="Times New Roman"/>
          <w:b/>
          <w:bCs/>
          <w:color w:val="000000"/>
        </w:rPr>
        <w:t>• Take us on a journey</w:t>
      </w:r>
      <w:r w:rsidR="0057586A" w:rsidRPr="00983168">
        <w:rPr>
          <w:rFonts w:asciiTheme="majorHAnsi" w:hAnsiTheme="majorHAnsi" w:cs="Times New Roman"/>
          <w:b/>
          <w:bCs/>
          <w:color w:val="000000"/>
        </w:rPr>
        <w:t xml:space="preserve"> </w:t>
      </w:r>
      <w:r w:rsidR="0057586A" w:rsidRPr="00983168">
        <w:rPr>
          <w:rFonts w:asciiTheme="majorHAnsi" w:hAnsiTheme="majorHAnsi" w:cs="Times New Roman"/>
          <w:bCs/>
          <w:color w:val="000000"/>
        </w:rPr>
        <w:t>that reveals something that changed or challenged you.</w:t>
      </w:r>
      <w:r w:rsidR="0057586A" w:rsidRPr="00983168">
        <w:rPr>
          <w:rFonts w:asciiTheme="majorHAnsi" w:hAnsiTheme="majorHAnsi" w:cs="Times New Roman"/>
          <w:b/>
          <w:bCs/>
          <w:color w:val="000000"/>
        </w:rPr>
        <w:t xml:space="preserve"> </w:t>
      </w:r>
    </w:p>
    <w:p w14:paraId="238042E0" w14:textId="5BA53327" w:rsidR="00683F92" w:rsidRPr="00983168" w:rsidRDefault="0057586A" w:rsidP="00983168">
      <w:pPr>
        <w:spacing w:before="100" w:beforeAutospacing="1" w:after="100" w:afterAutospacing="1" w:line="360" w:lineRule="auto"/>
        <w:rPr>
          <w:rFonts w:asciiTheme="majorHAnsi" w:hAnsiTheme="majorHAnsi" w:cs="Times New Roman"/>
          <w:bCs/>
          <w:color w:val="000000"/>
        </w:rPr>
      </w:pPr>
      <w:r w:rsidRPr="00983168">
        <w:rPr>
          <w:rFonts w:asciiTheme="majorHAnsi" w:hAnsiTheme="majorHAnsi" w:cs="Times New Roman"/>
          <w:b/>
          <w:bCs/>
          <w:color w:val="000000"/>
        </w:rPr>
        <w:t xml:space="preserve">• Beginnings and endings count. </w:t>
      </w:r>
      <w:r w:rsidR="00DB1FC7" w:rsidRPr="00983168">
        <w:rPr>
          <w:rFonts w:asciiTheme="majorHAnsi" w:hAnsiTheme="majorHAnsi" w:cs="Times New Roman"/>
          <w:bCs/>
          <w:color w:val="000000"/>
        </w:rPr>
        <w:t>Use a</w:t>
      </w:r>
      <w:r w:rsidR="00683F92" w:rsidRPr="00983168">
        <w:rPr>
          <w:rFonts w:asciiTheme="majorHAnsi" w:hAnsiTheme="majorHAnsi" w:cs="Times New Roman"/>
          <w:bCs/>
          <w:color w:val="000000"/>
        </w:rPr>
        <w:t xml:space="preserve"> strong first line that sets up the stakes and grabs attention</w:t>
      </w:r>
      <w:r w:rsidR="005C2B7F" w:rsidRPr="00983168">
        <w:rPr>
          <w:rFonts w:asciiTheme="majorHAnsi" w:hAnsiTheme="majorHAnsi" w:cs="Times New Roman"/>
          <w:bCs/>
          <w:color w:val="000000"/>
        </w:rPr>
        <w:t>. E</w:t>
      </w:r>
      <w:r w:rsidRPr="00983168">
        <w:rPr>
          <w:rFonts w:asciiTheme="majorHAnsi" w:hAnsiTheme="majorHAnsi" w:cs="Times New Roman"/>
          <w:bCs/>
          <w:color w:val="000000"/>
        </w:rPr>
        <w:t>nd with an insight or discovery.</w:t>
      </w:r>
    </w:p>
    <w:p w14:paraId="0A924A18" w14:textId="4CD82B6D" w:rsidR="0057586A" w:rsidRPr="00983168" w:rsidRDefault="0057586A" w:rsidP="00983168">
      <w:pPr>
        <w:spacing w:before="100" w:beforeAutospacing="1" w:after="100" w:afterAutospacing="1" w:line="360" w:lineRule="auto"/>
        <w:rPr>
          <w:rFonts w:asciiTheme="majorHAnsi" w:hAnsiTheme="majorHAnsi" w:cs="Times New Roman"/>
          <w:color w:val="000000"/>
        </w:rPr>
      </w:pPr>
      <w:r w:rsidRPr="00983168">
        <w:rPr>
          <w:rFonts w:asciiTheme="majorHAnsi" w:hAnsiTheme="majorHAnsi" w:cs="Times New Roman"/>
          <w:b/>
          <w:bCs/>
          <w:color w:val="000000"/>
        </w:rPr>
        <w:t>• Know your story well enough so you can have fun</w:t>
      </w:r>
      <w:r w:rsidR="00DB1FC7" w:rsidRPr="00983168">
        <w:rPr>
          <w:rFonts w:asciiTheme="majorHAnsi" w:hAnsiTheme="majorHAnsi" w:cs="Times New Roman"/>
          <w:b/>
          <w:bCs/>
          <w:color w:val="000000"/>
        </w:rPr>
        <w:t>.</w:t>
      </w:r>
      <w:r w:rsidR="00983168">
        <w:rPr>
          <w:rFonts w:asciiTheme="majorHAnsi" w:hAnsiTheme="majorHAnsi" w:cs="Times New Roman"/>
          <w:color w:val="000000"/>
        </w:rPr>
        <w:t xml:space="preserve"> </w:t>
      </w:r>
      <w:r w:rsidR="005C2B7F" w:rsidRPr="00983168">
        <w:rPr>
          <w:rFonts w:asciiTheme="majorHAnsi" w:hAnsiTheme="majorHAnsi" w:cs="Times New Roman"/>
          <w:color w:val="000000"/>
        </w:rPr>
        <w:t xml:space="preserve">As the Moth tips say, </w:t>
      </w:r>
      <w:r w:rsidRPr="00983168">
        <w:rPr>
          <w:rFonts w:asciiTheme="majorHAnsi" w:hAnsiTheme="majorHAnsi" w:cs="Times New Roman"/>
          <w:color w:val="000000"/>
        </w:rPr>
        <w:t xml:space="preserve">“Make an outline, memorize your bullet points and play with the details. Enjoy yourself.” </w:t>
      </w:r>
    </w:p>
    <w:p w14:paraId="29312F78" w14:textId="77777777" w:rsidR="00215425" w:rsidRPr="00983168" w:rsidRDefault="0057586A" w:rsidP="00983168">
      <w:pPr>
        <w:spacing w:before="100" w:beforeAutospacing="1" w:after="100" w:afterAutospacing="1" w:line="360" w:lineRule="auto"/>
        <w:rPr>
          <w:rFonts w:asciiTheme="majorHAnsi" w:hAnsiTheme="majorHAnsi" w:cs="Times New Roman"/>
          <w:color w:val="000000"/>
        </w:rPr>
      </w:pPr>
      <w:r w:rsidRPr="00983168">
        <w:rPr>
          <w:rFonts w:asciiTheme="majorHAnsi" w:hAnsiTheme="majorHAnsi" w:cs="Times New Roman"/>
          <w:b/>
          <w:bCs/>
          <w:color w:val="000000"/>
        </w:rPr>
        <w:t xml:space="preserve">• Give the audience a sense of place, time and your emotional state. </w:t>
      </w:r>
      <w:r w:rsidRPr="00983168">
        <w:rPr>
          <w:rFonts w:asciiTheme="majorHAnsi" w:hAnsiTheme="majorHAnsi" w:cs="Times New Roman"/>
          <w:bCs/>
          <w:color w:val="000000"/>
        </w:rPr>
        <w:t xml:space="preserve">Use rich </w:t>
      </w:r>
      <w:r w:rsidR="00AC0F8F" w:rsidRPr="00983168">
        <w:rPr>
          <w:rFonts w:asciiTheme="majorHAnsi" w:hAnsiTheme="majorHAnsi" w:cs="Times New Roman"/>
          <w:bCs/>
          <w:color w:val="000000"/>
        </w:rPr>
        <w:t xml:space="preserve">specific </w:t>
      </w:r>
      <w:r w:rsidRPr="00983168">
        <w:rPr>
          <w:rFonts w:asciiTheme="majorHAnsi" w:hAnsiTheme="majorHAnsi" w:cs="Times New Roman"/>
          <w:bCs/>
          <w:color w:val="000000"/>
        </w:rPr>
        <w:t>details that paint t</w:t>
      </w:r>
      <w:r w:rsidR="00AC0F8F" w:rsidRPr="00983168">
        <w:rPr>
          <w:rFonts w:asciiTheme="majorHAnsi" w:hAnsiTheme="majorHAnsi" w:cs="Times New Roman"/>
          <w:bCs/>
          <w:color w:val="000000"/>
        </w:rPr>
        <w:t>he setting, events</w:t>
      </w:r>
      <w:r w:rsidR="00A4754D" w:rsidRPr="00983168">
        <w:rPr>
          <w:rFonts w:asciiTheme="majorHAnsi" w:hAnsiTheme="majorHAnsi" w:cs="Times New Roman"/>
          <w:bCs/>
          <w:color w:val="000000"/>
        </w:rPr>
        <w:t>, other characters</w:t>
      </w:r>
      <w:r w:rsidR="00AC0F8F" w:rsidRPr="00983168">
        <w:rPr>
          <w:rFonts w:asciiTheme="majorHAnsi" w:hAnsiTheme="majorHAnsi" w:cs="Times New Roman"/>
          <w:bCs/>
          <w:color w:val="000000"/>
        </w:rPr>
        <w:t xml:space="preserve"> and</w:t>
      </w:r>
      <w:r w:rsidR="00A4754D" w:rsidRPr="00983168">
        <w:rPr>
          <w:rFonts w:asciiTheme="majorHAnsi" w:hAnsiTheme="majorHAnsi" w:cs="Times New Roman"/>
          <w:bCs/>
          <w:color w:val="000000"/>
        </w:rPr>
        <w:t xml:space="preserve"> your point of view at the time.  D</w:t>
      </w:r>
      <w:r w:rsidRPr="00983168">
        <w:rPr>
          <w:rFonts w:asciiTheme="majorHAnsi" w:hAnsiTheme="majorHAnsi" w:cs="Times New Roman"/>
          <w:bCs/>
          <w:color w:val="000000"/>
        </w:rPr>
        <w:t>on’t meander or l</w:t>
      </w:r>
      <w:r w:rsidR="00AC0F8F" w:rsidRPr="00983168">
        <w:rPr>
          <w:rFonts w:asciiTheme="majorHAnsi" w:hAnsiTheme="majorHAnsi" w:cs="Times New Roman"/>
          <w:bCs/>
          <w:color w:val="000000"/>
        </w:rPr>
        <w:t>ist eve</w:t>
      </w:r>
      <w:r w:rsidR="00A4754D" w:rsidRPr="00983168">
        <w:rPr>
          <w:rFonts w:asciiTheme="majorHAnsi" w:hAnsiTheme="majorHAnsi" w:cs="Times New Roman"/>
          <w:bCs/>
          <w:color w:val="000000"/>
        </w:rPr>
        <w:t>rything you saw, heard or felt.</w:t>
      </w:r>
    </w:p>
    <w:p w14:paraId="64A4615C" w14:textId="77777777" w:rsidR="0066475D" w:rsidRPr="00983168" w:rsidRDefault="0057586A" w:rsidP="00983168">
      <w:pPr>
        <w:spacing w:before="100" w:beforeAutospacing="1" w:after="100" w:afterAutospacing="1" w:line="360" w:lineRule="auto"/>
        <w:rPr>
          <w:rFonts w:asciiTheme="majorHAnsi" w:hAnsiTheme="majorHAnsi" w:cs="Times New Roman"/>
          <w:bCs/>
          <w:color w:val="000000"/>
        </w:rPr>
      </w:pPr>
      <w:r w:rsidRPr="00983168">
        <w:rPr>
          <w:rFonts w:asciiTheme="majorHAnsi" w:hAnsiTheme="majorHAnsi" w:cs="Times New Roman"/>
          <w:b/>
          <w:bCs/>
          <w:color w:val="000000"/>
        </w:rPr>
        <w:t>• Step</w:t>
      </w:r>
      <w:r w:rsidR="00AC0F8F" w:rsidRPr="00983168">
        <w:rPr>
          <w:rFonts w:asciiTheme="majorHAnsi" w:hAnsiTheme="majorHAnsi" w:cs="Times New Roman"/>
          <w:b/>
          <w:bCs/>
          <w:color w:val="000000"/>
        </w:rPr>
        <w:t xml:space="preserve"> </w:t>
      </w:r>
      <w:r w:rsidRPr="00983168">
        <w:rPr>
          <w:rFonts w:asciiTheme="majorHAnsi" w:hAnsiTheme="majorHAnsi" w:cs="Times New Roman"/>
          <w:b/>
          <w:bCs/>
          <w:color w:val="000000"/>
        </w:rPr>
        <w:t>outside of yourself.</w:t>
      </w:r>
      <w:r w:rsidR="00AC0F8F" w:rsidRPr="00983168">
        <w:rPr>
          <w:rFonts w:asciiTheme="majorHAnsi" w:hAnsiTheme="majorHAnsi" w:cs="Times New Roman"/>
          <w:b/>
          <w:bCs/>
          <w:color w:val="000000"/>
        </w:rPr>
        <w:t xml:space="preserve"> </w:t>
      </w:r>
      <w:r w:rsidR="00215425" w:rsidRPr="00983168">
        <w:rPr>
          <w:rFonts w:asciiTheme="majorHAnsi" w:hAnsiTheme="majorHAnsi" w:cs="Times New Roman"/>
          <w:bCs/>
          <w:color w:val="000000"/>
        </w:rPr>
        <w:t>No rants</w:t>
      </w:r>
      <w:r w:rsidRPr="00983168">
        <w:rPr>
          <w:rFonts w:asciiTheme="majorHAnsi" w:hAnsiTheme="majorHAnsi" w:cs="Times New Roman"/>
          <w:bCs/>
          <w:color w:val="000000"/>
        </w:rPr>
        <w:t xml:space="preserve"> or essays! Imagine </w:t>
      </w:r>
      <w:r w:rsidR="00AC0F8F" w:rsidRPr="00983168">
        <w:rPr>
          <w:rFonts w:asciiTheme="majorHAnsi" w:hAnsiTheme="majorHAnsi" w:cs="Times New Roman"/>
          <w:bCs/>
          <w:color w:val="000000"/>
        </w:rPr>
        <w:t xml:space="preserve">you are looking at your own life </w:t>
      </w:r>
      <w:r w:rsidRPr="00983168">
        <w:rPr>
          <w:rFonts w:asciiTheme="majorHAnsi" w:hAnsiTheme="majorHAnsi" w:cs="Times New Roman"/>
          <w:bCs/>
          <w:color w:val="000000"/>
        </w:rPr>
        <w:t xml:space="preserve">and narrating it. </w:t>
      </w:r>
    </w:p>
    <w:p w14:paraId="65A57137" w14:textId="34DCED33" w:rsidR="003A795B" w:rsidRPr="00983168" w:rsidRDefault="003A795B" w:rsidP="00983168">
      <w:pPr>
        <w:spacing w:before="100" w:beforeAutospacing="1" w:after="100" w:afterAutospacing="1" w:line="360" w:lineRule="auto"/>
        <w:rPr>
          <w:rFonts w:ascii="Calibri" w:hAnsi="Calibri" w:cs="Times New Roman"/>
          <w:bCs/>
          <w:color w:val="000000"/>
        </w:rPr>
      </w:pPr>
      <w:r w:rsidRPr="00983168">
        <w:rPr>
          <w:rFonts w:ascii="Calibri" w:hAnsi="Calibri" w:cs="Times New Roman"/>
          <w:bCs/>
          <w:color w:val="000000"/>
        </w:rPr>
        <w:t xml:space="preserve">• </w:t>
      </w:r>
      <w:r w:rsidRPr="00983168">
        <w:rPr>
          <w:rFonts w:ascii="Calibri" w:hAnsi="Calibri" w:cs="Times"/>
          <w:b/>
          <w:color w:val="141414"/>
        </w:rPr>
        <w:t>Honesty matters. Vulnerability matters</w:t>
      </w:r>
      <w:r w:rsidRPr="00983168">
        <w:rPr>
          <w:rFonts w:ascii="Calibri" w:hAnsi="Calibri" w:cs="Times"/>
          <w:color w:val="141414"/>
        </w:rPr>
        <w:t>. Being open about w</w:t>
      </w:r>
      <w:r w:rsidRPr="00983168">
        <w:rPr>
          <w:rFonts w:ascii="Calibri" w:hAnsi="Calibri" w:cs="Times"/>
          <w:color w:val="141414"/>
        </w:rPr>
        <w:t xml:space="preserve">ho you were at a moment in time </w:t>
      </w:r>
      <w:r w:rsidRPr="00983168">
        <w:rPr>
          <w:rFonts w:ascii="Calibri" w:hAnsi="Calibri" w:cs="Times"/>
          <w:color w:val="141414"/>
        </w:rPr>
        <w:t xml:space="preserve">when you were in a difficult or an impossible place </w:t>
      </w:r>
      <w:r w:rsidR="00781690" w:rsidRPr="00781690">
        <w:rPr>
          <w:rFonts w:ascii="Calibri" w:hAnsi="Calibri" w:cs="Times"/>
          <w:color w:val="141414"/>
        </w:rPr>
        <w:t>matters</w:t>
      </w:r>
      <w:r w:rsidR="00781690">
        <w:rPr>
          <w:rFonts w:ascii="Calibri" w:hAnsi="Calibri" w:cs="Times"/>
          <w:color w:val="141414"/>
        </w:rPr>
        <w:t xml:space="preserve"> and pulls listeners in. </w:t>
      </w:r>
    </w:p>
    <w:p w14:paraId="7ACFFFC0" w14:textId="1A848AC8" w:rsidR="00CA7117" w:rsidRDefault="00CA7117" w:rsidP="00CA7117">
      <w:pPr>
        <w:spacing w:before="100" w:beforeAutospacing="1" w:after="100" w:afterAutospacing="1" w:line="360" w:lineRule="auto"/>
        <w:rPr>
          <w:rFonts w:asciiTheme="majorHAnsi" w:hAnsiTheme="majorHAnsi" w:cs="Times New Roman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862658" wp14:editId="61065AC4">
            <wp:simplePos x="0" y="0"/>
            <wp:positionH relativeFrom="margin">
              <wp:posOffset>2132965</wp:posOffset>
            </wp:positionH>
            <wp:positionV relativeFrom="margin">
              <wp:posOffset>8554720</wp:posOffset>
            </wp:positionV>
            <wp:extent cx="1202690" cy="228600"/>
            <wp:effectExtent l="0" t="0" r="0" b="0"/>
            <wp:wrapSquare wrapText="bothSides"/>
            <wp:docPr id="4" name="Picture 4" descr="Macintosh HD:private:var:folders:nz:51h1h1951mxfjryrqzyp7rrm0000gn:T:TemporaryItems:static1.square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nz:51h1h1951mxfjryrqzyp7rrm0000gn:T:TemporaryItems:static1.squarespa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75D" w:rsidRPr="00983168">
        <w:rPr>
          <w:rFonts w:asciiTheme="majorHAnsi" w:hAnsiTheme="majorHAnsi" w:cs="Times New Roman"/>
          <w:bCs/>
          <w:color w:val="000000"/>
          <w:u w:val="single"/>
        </w:rPr>
        <w:t xml:space="preserve">Note on how we do “it” in Sitka </w:t>
      </w:r>
      <w:r w:rsidR="0066475D" w:rsidRPr="00983168">
        <w:rPr>
          <w:rFonts w:asciiTheme="majorHAnsi" w:hAnsiTheme="majorHAnsi" w:cs="Times New Roman"/>
          <w:bCs/>
          <w:color w:val="000000"/>
          <w:u w:val="single"/>
        </w:rPr>
        <w:br/>
      </w:r>
      <w:r w:rsidR="0066475D" w:rsidRPr="00983168">
        <w:rPr>
          <w:rFonts w:asciiTheme="majorHAnsi" w:hAnsiTheme="majorHAnsi" w:cs="Times New Roman"/>
          <w:bCs/>
          <w:color w:val="000000"/>
        </w:rPr>
        <w:t>• Our time limit for each story is six minutes</w:t>
      </w:r>
      <w:r w:rsidR="00EF61EA" w:rsidRPr="00983168">
        <w:rPr>
          <w:rFonts w:asciiTheme="majorHAnsi" w:hAnsiTheme="majorHAnsi" w:cs="Times New Roman"/>
          <w:bCs/>
          <w:color w:val="000000"/>
        </w:rPr>
        <w:t xml:space="preserve"> </w:t>
      </w:r>
      <w:r w:rsidR="0066475D" w:rsidRPr="00983168">
        <w:rPr>
          <w:rFonts w:asciiTheme="majorHAnsi" w:hAnsiTheme="majorHAnsi" w:cs="Times New Roman"/>
          <w:bCs/>
          <w:color w:val="000000"/>
        </w:rPr>
        <w:t xml:space="preserve">with 30-60 seconds of grace, depending on the will of the timer. The limit </w:t>
      </w:r>
      <w:r w:rsidR="00DB1FC7" w:rsidRPr="00983168">
        <w:rPr>
          <w:rFonts w:asciiTheme="majorHAnsi" w:hAnsiTheme="majorHAnsi" w:cs="Times New Roman"/>
          <w:bCs/>
          <w:color w:val="000000"/>
        </w:rPr>
        <w:t xml:space="preserve">creates a framework and </w:t>
      </w:r>
      <w:r w:rsidR="0066475D" w:rsidRPr="00983168">
        <w:rPr>
          <w:rFonts w:asciiTheme="majorHAnsi" w:hAnsiTheme="majorHAnsi" w:cs="Times New Roman"/>
          <w:bCs/>
          <w:color w:val="000000"/>
        </w:rPr>
        <w:t>sometimes helps t</w:t>
      </w:r>
      <w:r w:rsidR="00DB1FC7" w:rsidRPr="00983168">
        <w:rPr>
          <w:rFonts w:asciiTheme="majorHAnsi" w:hAnsiTheme="majorHAnsi" w:cs="Times New Roman"/>
          <w:bCs/>
          <w:color w:val="000000"/>
        </w:rPr>
        <w:t>ellers focus and avoid rambling</w:t>
      </w:r>
      <w:r w:rsidR="00781690">
        <w:rPr>
          <w:rFonts w:asciiTheme="majorHAnsi" w:hAnsiTheme="majorHAnsi" w:cs="Times New Roman"/>
          <w:bCs/>
          <w:color w:val="000000"/>
        </w:rPr>
        <w:t>.</w:t>
      </w:r>
      <w:bookmarkStart w:id="0" w:name="_GoBack"/>
      <w:bookmarkEnd w:id="0"/>
    </w:p>
    <w:sectPr w:rsidR="00CA7117" w:rsidSect="005E0F5D">
      <w:pgSz w:w="12240" w:h="15840"/>
      <w:pgMar w:top="1296" w:right="1584" w:bottom="1296" w:left="15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425"/>
    <w:rsid w:val="000A7433"/>
    <w:rsid w:val="001610E3"/>
    <w:rsid w:val="00215425"/>
    <w:rsid w:val="002208C9"/>
    <w:rsid w:val="003A795B"/>
    <w:rsid w:val="0057586A"/>
    <w:rsid w:val="005C2B7F"/>
    <w:rsid w:val="005E0F5D"/>
    <w:rsid w:val="005F1307"/>
    <w:rsid w:val="0066475D"/>
    <w:rsid w:val="00670A10"/>
    <w:rsid w:val="00683F92"/>
    <w:rsid w:val="006D25AB"/>
    <w:rsid w:val="006F39F2"/>
    <w:rsid w:val="007557E8"/>
    <w:rsid w:val="00781690"/>
    <w:rsid w:val="00983168"/>
    <w:rsid w:val="009B045A"/>
    <w:rsid w:val="00A4754D"/>
    <w:rsid w:val="00AC0F8F"/>
    <w:rsid w:val="00AD33B1"/>
    <w:rsid w:val="00CA7117"/>
    <w:rsid w:val="00DB1FC7"/>
    <w:rsid w:val="00E56539"/>
    <w:rsid w:val="00EF61EA"/>
    <w:rsid w:val="00F45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044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15425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15425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21542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215425"/>
    <w:rPr>
      <w:b/>
      <w:bCs/>
    </w:rPr>
  </w:style>
  <w:style w:type="character" w:styleId="Hyperlink">
    <w:name w:val="Hyperlink"/>
    <w:basedOn w:val="DefaultParagraphFont"/>
    <w:uiPriority w:val="99"/>
    <w:unhideWhenUsed/>
    <w:rsid w:val="005758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F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F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0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https://themoth.org/share-your-story/storytelling-tips-tricks" TargetMode="External"/><Relationship Id="rId6" Type="http://schemas.openxmlformats.org/officeDocument/2006/relationships/hyperlink" Target="http://www.stoopstorytelling.com/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229</Words>
  <Characters>1208</Characters>
  <Application>Microsoft Macintosh Word</Application>
  <DocSecurity>0</DocSecurity>
  <Lines>27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Artchange, Inc. 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Frankenstein</dc:creator>
  <cp:keywords/>
  <dc:description/>
  <cp:lastModifiedBy>Ellen Frankenstein</cp:lastModifiedBy>
  <cp:revision>3</cp:revision>
  <cp:lastPrinted>2017-08-31T22:19:00Z</cp:lastPrinted>
  <dcterms:created xsi:type="dcterms:W3CDTF">2017-08-31T21:54:00Z</dcterms:created>
  <dcterms:modified xsi:type="dcterms:W3CDTF">2017-08-31T22:23:00Z</dcterms:modified>
</cp:coreProperties>
</file>